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2E" w:rsidRDefault="00FB622E" w:rsidP="00FB622E">
      <w:pPr>
        <w:spacing w:line="360" w:lineRule="auto"/>
        <w:ind w:left="-720" w:right="-46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vertAlign w:val="subscript"/>
        </w:rPr>
        <w:drawing>
          <wp:inline distT="0" distB="0" distL="0" distR="0">
            <wp:extent cx="1438275" cy="1219200"/>
            <wp:effectExtent l="0" t="0" r="0" b="0"/>
            <wp:docPr id="2" name="Obraz 2" descr="logol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le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KOMUNIKAT ORGANIZACYJNY               </w:t>
      </w:r>
      <w:r>
        <w:rPr>
          <w:rFonts w:ascii="Arial" w:hAnsi="Arial" w:cs="Arial"/>
          <w:noProof/>
        </w:rPr>
        <w:drawing>
          <wp:inline distT="0" distB="0" distL="0" distR="0">
            <wp:extent cx="1200150" cy="1076325"/>
            <wp:effectExtent l="0" t="0" r="0" b="9525"/>
            <wp:docPr id="1" name="Obraz 1" descr="logo_l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z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22E" w:rsidRDefault="00FB622E" w:rsidP="00FB622E">
      <w:pPr>
        <w:spacing w:line="360" w:lineRule="auto"/>
        <w:ind w:left="-720" w:right="-46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STREFOWEGO TURNIEJU PIŁKI NOŻNEJ „PUCHAR LATA - Orlik 2015</w:t>
      </w:r>
    </w:p>
    <w:p w:rsidR="00FB622E" w:rsidRDefault="00FB622E" w:rsidP="00FB622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TERMIN I MIEJSCE: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04.07.2015r.r (sobota) o godzinie 10</w:t>
      </w:r>
      <w:r>
        <w:rPr>
          <w:rFonts w:ascii="Arial" w:hAnsi="Arial" w:cs="Arial"/>
          <w:vertAlign w:val="superscript"/>
        </w:rPr>
        <w:t>.00</w:t>
      </w:r>
      <w:r>
        <w:rPr>
          <w:rFonts w:ascii="Arial" w:hAnsi="Arial" w:cs="Arial"/>
        </w:rPr>
        <w:t>,  Wałbrzych,  w dzielnicy Kuźnice Świdnickie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Przyjazd drużyn do 9 </w:t>
      </w:r>
      <w:r>
        <w:rPr>
          <w:rFonts w:ascii="Arial" w:hAnsi="Arial" w:cs="Arial"/>
          <w:vertAlign w:val="superscript"/>
        </w:rPr>
        <w:t>30</w:t>
      </w:r>
    </w:p>
    <w:p w:rsidR="00FB622E" w:rsidRDefault="00FB622E" w:rsidP="00FB622E">
      <w:pPr>
        <w:pStyle w:val="Bezodstpw"/>
        <w:rPr>
          <w:rFonts w:ascii="Arial" w:hAnsi="Arial" w:cs="Arial"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ORGANIZATOR: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Dolnośląskie Zrzeszenie LZS we Wrocławiu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Powiatowe Zrzeszenie LZS Ziemi Wałbrzyskiej w Wałbrzychu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Uczniowski  Ludowy Klub Sportowy LESK  w Czarnym Borze</w:t>
      </w:r>
    </w:p>
    <w:p w:rsidR="00FB622E" w:rsidRDefault="00FB622E" w:rsidP="00FB622E">
      <w:pPr>
        <w:pStyle w:val="Bezodstpw"/>
        <w:rPr>
          <w:rFonts w:ascii="Arial" w:hAnsi="Arial" w:cs="Arial"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UCZESTNICTWO: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Zespoły piłkarskie chłopców,  które w eliminacjach powiatowych zajęły miejsca I-II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Udział biorą zespoły chłopców  rocznik  2002  i  młodsi .</w:t>
      </w:r>
    </w:p>
    <w:p w:rsidR="00FB622E" w:rsidRDefault="00FB622E" w:rsidP="00FB622E">
      <w:pPr>
        <w:pStyle w:val="Bezodstpw"/>
        <w:rPr>
          <w:rFonts w:ascii="Arial" w:hAnsi="Arial" w:cs="Arial"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ZGŁOSZENIA: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Zgłoszenia zespołów do 28.06.2015 r</w:t>
      </w:r>
    </w:p>
    <w:p w:rsidR="00FB622E" w:rsidRDefault="00FB622E" w:rsidP="00FB622E">
      <w:pPr>
        <w:pStyle w:val="Bezodstpw"/>
        <w:rPr>
          <w:rFonts w:ascii="Arial" w:hAnsi="Arial" w:cs="Arial"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SYSTEM ROZGRYWEK: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Czas trwania zawodów 2x10 min z 2 min. przerwą. Liczba zawodników  5+ bramkarz.</w:t>
      </w: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VI. NAGRODY: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Nagrody honorowe .</w:t>
      </w:r>
    </w:p>
    <w:p w:rsidR="00FB622E" w:rsidRDefault="00FB622E" w:rsidP="00FB622E">
      <w:pPr>
        <w:pStyle w:val="Bezodstpw"/>
        <w:rPr>
          <w:rFonts w:ascii="Arial" w:hAnsi="Arial" w:cs="Arial"/>
        </w:rPr>
      </w:pPr>
    </w:p>
    <w:p w:rsidR="00FB622E" w:rsidRDefault="00FB622E" w:rsidP="00FB622E">
      <w:pPr>
        <w:pStyle w:val="Bezodstpw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RÓŻNE: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Zawodnicy mogą grać wyłącznie w obuwiu miękkim. W trakcie trwania turnieju stosuje się przepisy gry PZPN z wyjątkiem: nie obowiązują przepisy dot. spalonego, odległość  muru od piłki wynosi 5 m. Rzut karny z odległości 9 metrów. Zmiany zawodników hokejowe. Wszystkie zastrzeżenia i protesty rozpatrywane będą przez sędziego głównego i organizatora. </w:t>
      </w:r>
    </w:p>
    <w:p w:rsidR="00FB622E" w:rsidRDefault="00FB622E" w:rsidP="00FB622E">
      <w:pPr>
        <w:pStyle w:val="Bezodstpw"/>
        <w:rPr>
          <w:rFonts w:ascii="Arial" w:hAnsi="Arial" w:cs="Arial"/>
          <w:bCs/>
        </w:rPr>
      </w:pP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VIII. POSTANOWIENIA  KOŃCOWE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t xml:space="preserve">     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Uczestnicy  powinni  posiadać  dokument potwierdzający datę urodzenia i zamieszkania (legitymacja szkolna, paszport) oraz aktualne badania  lekarskie.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Członkowie  LZS  są  ubezpieczeni  NW  a  organizatorzy  od  OC  i  NW  zbiorowym  ubezpieczeniem  Rady  Głównej  Zrzeszenia  LZS – PZU  S.A.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W sprawach szczególnych decyduje Sędzia Główny turnieju w porozumieniu z organizatorem</w:t>
      </w:r>
    </w:p>
    <w:p w:rsidR="00FB622E" w:rsidRDefault="00FB622E" w:rsidP="00FB622E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Interpretacja  regulaminu  należy  do  organizatorów</w:t>
      </w:r>
    </w:p>
    <w:p w:rsidR="00FB622E" w:rsidRDefault="00FB622E" w:rsidP="00FB62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Organizatorzy  zapewniają  opiekę  medyczną                                                                             </w:t>
      </w:r>
    </w:p>
    <w:p w:rsidR="00FB622E" w:rsidRDefault="00FB622E" w:rsidP="00FB622E">
      <w:pPr>
        <w:rPr>
          <w:rFonts w:ascii="Arial" w:hAnsi="Arial" w:cs="Arial"/>
          <w:sz w:val="22"/>
          <w:szCs w:val="22"/>
        </w:rPr>
      </w:pPr>
    </w:p>
    <w:p w:rsidR="00FB622E" w:rsidRDefault="00FB622E" w:rsidP="00FB62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</w:t>
      </w:r>
    </w:p>
    <w:p w:rsidR="00BF76FD" w:rsidRDefault="00BF76FD">
      <w:bookmarkStart w:id="0" w:name="_GoBack"/>
      <w:bookmarkEnd w:id="0"/>
    </w:p>
    <w:sectPr w:rsidR="00BF76FD" w:rsidSect="00FB622E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2E"/>
    <w:rsid w:val="00BF76FD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62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22E"/>
    <w:rPr>
      <w:sz w:val="24"/>
      <w:szCs w:val="24"/>
    </w:rPr>
  </w:style>
  <w:style w:type="paragraph" w:styleId="Tekstdymka">
    <w:name w:val="Balloon Text"/>
    <w:basedOn w:val="Normalny"/>
    <w:link w:val="TekstdymkaZnak"/>
    <w:rsid w:val="00FB6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62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622E"/>
    <w:rPr>
      <w:sz w:val="24"/>
      <w:szCs w:val="24"/>
    </w:rPr>
  </w:style>
  <w:style w:type="paragraph" w:styleId="Tekstdymka">
    <w:name w:val="Balloon Text"/>
    <w:basedOn w:val="Normalny"/>
    <w:link w:val="TekstdymkaZnak"/>
    <w:rsid w:val="00FB6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B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Jasiński</dc:creator>
  <cp:lastModifiedBy>Wiesław Jasiński</cp:lastModifiedBy>
  <cp:revision>1</cp:revision>
  <dcterms:created xsi:type="dcterms:W3CDTF">2015-06-25T18:37:00Z</dcterms:created>
  <dcterms:modified xsi:type="dcterms:W3CDTF">2015-06-25T18:38:00Z</dcterms:modified>
</cp:coreProperties>
</file>