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B8" w:rsidRPr="00E841B8" w:rsidRDefault="00E841B8" w:rsidP="00E841B8">
      <w:pPr>
        <w:spacing w:after="0" w:line="355" w:lineRule="atLeast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KOMUNIKAT ORGANIZACYJNY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Finału Wojewódzkiego Tu</w:t>
      </w:r>
      <w:r w:rsidR="00FE0F3F" w:rsidRPr="00B87F46">
        <w:rPr>
          <w:rFonts w:eastAsia="Times New Roman" w:cs="Times New Roman"/>
          <w:color w:val="333333"/>
          <w:sz w:val="24"/>
          <w:szCs w:val="24"/>
          <w:lang w:eastAsia="pl-PL"/>
        </w:rPr>
        <w:t>rnieju Piłki Siatkowej Kobiet</w:t>
      </w:r>
      <w:r w:rsidR="00FE0F3F" w:rsidRPr="00B87F46">
        <w:rPr>
          <w:rFonts w:eastAsia="Times New Roman" w:cs="Times New Roman"/>
          <w:color w:val="333333"/>
          <w:sz w:val="24"/>
          <w:szCs w:val="24"/>
          <w:lang w:eastAsia="pl-PL"/>
        </w:rPr>
        <w:br/>
        <w:t>X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V Dolnośląskich Igrzysk LZS i Mieszkańców Wsi</w:t>
      </w:r>
    </w:p>
    <w:p w:rsidR="00E841B8" w:rsidRPr="00E841B8" w:rsidRDefault="00FE0F3F" w:rsidP="00FE0F3F">
      <w:pPr>
        <w:spacing w:before="100" w:beforeAutospacing="1" w:after="100" w:afterAutospacing="1" w:line="355" w:lineRule="atLeast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color w:val="333333"/>
          <w:sz w:val="24"/>
          <w:szCs w:val="24"/>
          <w:lang w:eastAsia="pl-PL"/>
        </w:rPr>
        <w:t>Witoszów 15listopada 2014</w:t>
      </w:r>
      <w:r w:rsidR="00E841B8" w:rsidRPr="00E841B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r.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1. CELE TURNIEJU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Popularyzacja sportu, kultury fizycznej i piłki siatkowej w środowisku wiejskim.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Wyłonienie najlepszych drużyn na </w:t>
      </w:r>
      <w:r w:rsidR="00FE0F3F" w:rsidRPr="00B87F46">
        <w:rPr>
          <w:rFonts w:eastAsia="Times New Roman" w:cs="Times New Roman"/>
          <w:color w:val="333333"/>
          <w:sz w:val="24"/>
          <w:szCs w:val="24"/>
          <w:lang w:eastAsia="pl-PL"/>
        </w:rPr>
        <w:t>szczeblu wojewódzkim w ramach X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V Dolnośląskich 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Igrzysk LZS.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Klasyfikacja powiatów i gmin do punktacji ogólnej Igrzysk.</w:t>
      </w:r>
    </w:p>
    <w:p w:rsidR="00B87F46" w:rsidRDefault="00E841B8" w:rsidP="00B87F46">
      <w:pPr>
        <w:spacing w:before="120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2. ORGANIZATORZY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Dolnośląskie Zrzeszenie Ludowych Zespołów Sportowych we Wrocławiu.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Powiatowe Ludowe Zespoły </w:t>
      </w:r>
      <w:r w:rsidR="00FD2903" w:rsidRPr="00B87F46">
        <w:rPr>
          <w:rFonts w:eastAsia="Times New Roman" w:cs="Times New Roman"/>
          <w:color w:val="333333"/>
          <w:sz w:val="24"/>
          <w:szCs w:val="24"/>
          <w:lang w:eastAsia="pl-PL"/>
        </w:rPr>
        <w:t>Sportowe w  Świdnicy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</w:t>
      </w:r>
      <w:proofErr w:type="spellStart"/>
      <w:r w:rsidR="00FD2903" w:rsidRPr="00B87F46">
        <w:rPr>
          <w:rFonts w:eastAsia="Times New Roman" w:cs="Times New Roman"/>
          <w:color w:val="333333"/>
          <w:sz w:val="24"/>
          <w:szCs w:val="24"/>
          <w:lang w:eastAsia="pl-PL"/>
        </w:rPr>
        <w:t>GOKSiR</w:t>
      </w:r>
      <w:proofErr w:type="spellEnd"/>
      <w:r w:rsidR="00FD2903" w:rsidRPr="00B87F46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 Świdnica</w:t>
      </w:r>
    </w:p>
    <w:p w:rsidR="00FD2903" w:rsidRPr="00E841B8" w:rsidRDefault="00FD2903" w:rsidP="00B87F46">
      <w:pPr>
        <w:spacing w:before="120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color w:val="333333"/>
          <w:sz w:val="24"/>
          <w:szCs w:val="24"/>
          <w:lang w:eastAsia="pl-PL"/>
        </w:rPr>
        <w:t>- GLKS Świdnica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3. TERMIN I MIEJSCE</w:t>
      </w:r>
    </w:p>
    <w:p w:rsidR="00E841B8" w:rsidRPr="00E841B8" w:rsidRDefault="00B87F46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>- 15 listopada 2014</w:t>
      </w:r>
      <w:r w:rsidR="00E841B8" w:rsidRPr="00E841B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r. ( sobota ) - hala sportowa Zespołu Szkół w 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>Witoszowie (Gmina Świdnica)</w:t>
      </w:r>
      <w:r w:rsidR="00E841B8" w:rsidRPr="00E841B8">
        <w:rPr>
          <w:rFonts w:eastAsia="Times New Roman" w:cs="Times New Roman"/>
          <w:color w:val="333333"/>
          <w:sz w:val="24"/>
          <w:szCs w:val="24"/>
          <w:lang w:eastAsia="pl-PL"/>
        </w:rPr>
        <w:t>-</w:t>
      </w:r>
      <w:r>
        <w:rPr>
          <w:rFonts w:eastAsia="Times New Roman" w:cs="Times New Roman"/>
          <w:color w:val="333333"/>
          <w:sz w:val="24"/>
          <w:szCs w:val="24"/>
          <w:lang w:eastAsia="pl-PL"/>
        </w:rPr>
        <w:t xml:space="preserve"> Rozpoczęcie turnieju godz. 10:00 (przyjazd drużyn w godz. 9:00 - 9:3</w:t>
      </w:r>
      <w:r w:rsidR="00E841B8" w:rsidRPr="00E841B8">
        <w:rPr>
          <w:rFonts w:eastAsia="Times New Roman" w:cs="Times New Roman"/>
          <w:color w:val="333333"/>
          <w:sz w:val="24"/>
          <w:szCs w:val="24"/>
          <w:lang w:eastAsia="pl-PL"/>
        </w:rPr>
        <w:t>0).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4. UCZESTNICTWO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W turnieju uczestniczy 8 zespołów wyłonionych na mistrzostwach stref (I - VIII)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Nie mogą startować drużyny i zawodniczki zgłoszone w Klubach, nie będących członkami Dolnośląskiego Zrzeszenia LZS/ Powiatowych i Gminnych Zrzeszeń LZS.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5. SPOSÓB PRZEPROWADZENIA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System gier - turniejowy w dwóch grupach (zwycięzcy grup o I-II m-ce, drugie zespoły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o III-IV m-ce).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Wszystkie mecze do 2 wygranych setów.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Obowiązują przepisy PZPS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Jednolite stroje sportowe z numerami, obuwie miękkie z jasną podeszwą.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Maksymalny skład ilościowy drużyn - 12 osób.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Zgłoszenia, obowiązko</w:t>
      </w:r>
      <w:r w:rsidR="006163B3">
        <w:rPr>
          <w:rFonts w:eastAsia="Times New Roman" w:cs="Times New Roman"/>
          <w:color w:val="333333"/>
          <w:sz w:val="24"/>
          <w:szCs w:val="24"/>
          <w:lang w:eastAsia="pl-PL"/>
        </w:rPr>
        <w:t>wo do dnia 12 listopada 2014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r. do Oddziału </w:t>
      </w:r>
      <w:r w:rsidR="006163B3">
        <w:rPr>
          <w:rFonts w:eastAsia="Times New Roman" w:cs="Times New Roman"/>
          <w:color w:val="333333"/>
          <w:sz w:val="24"/>
          <w:szCs w:val="24"/>
          <w:lang w:eastAsia="pl-PL"/>
        </w:rPr>
        <w:t>świdnickiego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DZ LZS we Wrocławiu - tel. </w:t>
      </w:r>
      <w:r w:rsidR="006163B3">
        <w:rPr>
          <w:rFonts w:eastAsia="Times New Roman" w:cs="Times New Roman"/>
          <w:color w:val="333333"/>
          <w:sz w:val="24"/>
          <w:szCs w:val="24"/>
          <w:lang w:eastAsia="pl-PL"/>
        </w:rPr>
        <w:t>74 851 98 19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="006163B3">
        <w:rPr>
          <w:rFonts w:eastAsia="Times New Roman" w:cs="Times New Roman"/>
          <w:color w:val="333333"/>
          <w:sz w:val="24"/>
          <w:szCs w:val="24"/>
          <w:lang w:eastAsia="pl-PL"/>
        </w:rPr>
        <w:t xml:space="preserve">, 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e-mail lzs@</w:t>
      </w:r>
      <w:r w:rsidR="006163B3">
        <w:rPr>
          <w:rFonts w:eastAsia="Times New Roman" w:cs="Times New Roman"/>
          <w:color w:val="333333"/>
          <w:sz w:val="24"/>
          <w:szCs w:val="24"/>
          <w:lang w:eastAsia="pl-PL"/>
        </w:rPr>
        <w:t>lzs.info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.pl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6. FINANSE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Koszty organizacyjne ponoszą organizatorzy.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lastRenderedPageBreak/>
        <w:t>- Koszty uczestnictwa ponoszą jednostki delegujące.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Obowiązuje wpisowe</w:t>
      </w:r>
      <w:r w:rsidR="006163B3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w wysokości 12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zł od jednej osoby.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Organizacja turnieju jest dofinansowana ze środków Województwa Dolnośląskiego.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7. NAGRODY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Organizatorzy zapewniają najlepszym drużynom nagrody honorowe.</w:t>
      </w:r>
    </w:p>
    <w:p w:rsidR="00E841B8" w:rsidRPr="00E841B8" w:rsidRDefault="00E841B8" w:rsidP="00E841B8">
      <w:pPr>
        <w:spacing w:before="100" w:beforeAutospacing="1" w:after="100" w:afterAutospacing="1" w:line="355" w:lineRule="atLeast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B87F46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8. SPRAWY INNE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- Dokumentacja do weryfikacji zgodnie z regulaminem ogólnym Igrzysk: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a) lista zawodniczek (opieczętowana pieczęcią jednostki zgłaszającej)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b) ewentualnie odcinki zgłoszeń do Okręgowego Związku Piłki Siatkowej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c) aktualne badania lekarskie.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d) zawodniczki muszą posiadać ważne dokumenty tożsamości (legitymacje szkolne, dowody osobiste lub paszporty).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e) ubezpieczenie od NW.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Inne sprawy </w:t>
      </w:r>
      <w:r w:rsidR="00CA5062">
        <w:rPr>
          <w:rFonts w:eastAsia="Times New Roman" w:cs="Times New Roman"/>
          <w:color w:val="333333"/>
          <w:sz w:val="24"/>
          <w:szCs w:val="24"/>
          <w:lang w:eastAsia="pl-PL"/>
        </w:rPr>
        <w:t>zgodnie z Regulaminem Ogólnym X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V Dolnośląskich Igrzysk LZS i Mieszkańców</w:t>
      </w: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br/>
        <w:t>Wsi oraz Ramowym Regulaminem Turniejów w Grach Zespołowych.</w:t>
      </w:r>
    </w:p>
    <w:p w:rsidR="00E841B8" w:rsidRPr="00E841B8" w:rsidRDefault="00E841B8" w:rsidP="00E841B8">
      <w:pPr>
        <w:spacing w:after="0" w:line="355" w:lineRule="atLeast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E841B8">
        <w:rPr>
          <w:rFonts w:eastAsia="Times New Roman" w:cs="Times New Roman"/>
          <w:color w:val="333333"/>
          <w:sz w:val="24"/>
          <w:szCs w:val="24"/>
          <w:lang w:eastAsia="pl-PL"/>
        </w:rPr>
        <w:t>ORGANIZATORZY</w:t>
      </w:r>
    </w:p>
    <w:p w:rsidR="003E6898" w:rsidRPr="00B87F46" w:rsidRDefault="003E6898"/>
    <w:sectPr w:rsidR="003E6898" w:rsidRPr="00B87F46" w:rsidSect="003E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841B8"/>
    <w:rsid w:val="003E6898"/>
    <w:rsid w:val="006163B3"/>
    <w:rsid w:val="00B87F46"/>
    <w:rsid w:val="00CA5062"/>
    <w:rsid w:val="00E841B8"/>
    <w:rsid w:val="00FD2903"/>
    <w:rsid w:val="00FE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6</cp:revision>
  <dcterms:created xsi:type="dcterms:W3CDTF">2014-09-08T09:10:00Z</dcterms:created>
  <dcterms:modified xsi:type="dcterms:W3CDTF">2014-09-08T09:18:00Z</dcterms:modified>
</cp:coreProperties>
</file>